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Bosna i Hercegovina</w:t>
      </w: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Federacija BiH</w:t>
      </w: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Kanton Sarajevo-Općina Ilijaš</w:t>
      </w:r>
    </w:p>
    <w:p w:rsidR="009B1D63" w:rsidRPr="009B1D63" w:rsidRDefault="009B1D63" w:rsidP="009B1D63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 w:rsidRPr="009B1D63">
        <w:rPr>
          <w:rFonts w:ascii="Times New Roman" w:hAnsi="Times New Roman"/>
          <w:b/>
          <w:sz w:val="24"/>
          <w:szCs w:val="24"/>
          <w:lang w:val="hr-BA"/>
        </w:rPr>
        <w:t>Javna ustanova Osnovna Škola „Podlugovi“ Podlugovi</w:t>
      </w: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Ul. Žrtava genocida u Srebrenici 212</w:t>
      </w: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Tel/fax: 033 401 017, 401 359</w:t>
      </w: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</w:p>
    <w:p w:rsidR="009B1D63" w:rsidRPr="009B1D63" w:rsidRDefault="009B1D63" w:rsidP="009B1D63">
      <w:pP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Broj: 01-</w:t>
      </w:r>
      <w:r w:rsidR="002A60E0">
        <w:rPr>
          <w:rFonts w:ascii="Times New Roman" w:hAnsi="Times New Roman"/>
          <w:sz w:val="24"/>
          <w:szCs w:val="24"/>
          <w:lang w:val="hr-BA"/>
        </w:rPr>
        <w:t>110</w:t>
      </w:r>
      <w:r w:rsidRPr="009B1D63">
        <w:rPr>
          <w:rFonts w:ascii="Times New Roman" w:hAnsi="Times New Roman"/>
          <w:sz w:val="24"/>
          <w:szCs w:val="24"/>
          <w:lang w:val="hr-BA"/>
        </w:rPr>
        <w:t>/22</w:t>
      </w:r>
    </w:p>
    <w:p w:rsidR="009B1D63" w:rsidRPr="009B1D63" w:rsidRDefault="009B1D63" w:rsidP="009B1D63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Datum: 2</w:t>
      </w:r>
      <w:r w:rsidR="002A60E0">
        <w:rPr>
          <w:rFonts w:ascii="Times New Roman" w:hAnsi="Times New Roman"/>
          <w:sz w:val="24"/>
          <w:szCs w:val="24"/>
          <w:lang w:val="hr-BA"/>
        </w:rPr>
        <w:t>8</w:t>
      </w:r>
      <w:r w:rsidRPr="009B1D63">
        <w:rPr>
          <w:rFonts w:ascii="Times New Roman" w:hAnsi="Times New Roman"/>
          <w:sz w:val="24"/>
          <w:szCs w:val="24"/>
          <w:lang w:val="hr-BA"/>
        </w:rPr>
        <w:t>.01.2022. godine</w:t>
      </w:r>
    </w:p>
    <w:p w:rsidR="00017D18" w:rsidRDefault="00017D18" w:rsidP="00B935A2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32CE9" w:rsidRDefault="00920E03" w:rsidP="00B935A2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Na osnovu  člana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57.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stav (1)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Zakona o osnovnom  odgoju i obrazovanju Kantona Sarajevo („Službene novine Kantona Sarajevo</w:t>
      </w:r>
      <w:r w:rsidR="00FC278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“ br: 23/17, 33/17, 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30/19</w:t>
      </w:r>
      <w:r w:rsidR="00C32CE9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, 34/20, 33/21</w:t>
      </w:r>
      <w:r w:rsidR="00AE1764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)</w:t>
      </w:r>
      <w:r w:rsidR="00AE1764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 xml:space="preserve">, </w:t>
      </w:r>
      <w:r w:rsidR="00B935A2" w:rsidRPr="00017D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>direk</w:t>
      </w:r>
      <w:r w:rsidR="003A5520" w:rsidRPr="00017D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 xml:space="preserve">tor 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Javn</w:t>
      </w:r>
      <w:r w:rsidR="003A5520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e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ustan</w:t>
      </w:r>
      <w:r w:rsidR="003A5520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o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v</w:t>
      </w:r>
      <w:r w:rsidR="003A5520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e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Osnovna škola  „</w:t>
      </w:r>
      <w:r w:rsidR="009B1D63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Podlugovi</w:t>
      </w: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” </w:t>
      </w:r>
      <w:r w:rsidR="009B1D63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Podlugovi, Ilijaš</w:t>
      </w:r>
      <w:r w:rsidR="000F6CBA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  objavljuje</w:t>
      </w:r>
      <w:r w:rsidR="009B1D63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:</w:t>
      </w:r>
      <w:r w:rsidR="00017D18"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        </w:t>
      </w:r>
    </w:p>
    <w:p w:rsidR="00C32CE9" w:rsidRDefault="00C32CE9" w:rsidP="00B935A2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017D18" w:rsidP="00B935A2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          </w:t>
      </w:r>
      <w:bookmarkStart w:id="0" w:name="_GoBack"/>
      <w:bookmarkEnd w:id="0"/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       </w:t>
      </w:r>
    </w:p>
    <w:p w:rsidR="00017D18" w:rsidRPr="00017D18" w:rsidRDefault="00017D18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920E03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val="bs-Latn-BA"/>
        </w:rPr>
      </w:pP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P O Z I V</w:t>
      </w:r>
    </w:p>
    <w:p w:rsidR="000F6CBA" w:rsidRPr="00017D18" w:rsidRDefault="000F6CBA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ZA UPIS DJECE U PRVI RAZR</w:t>
      </w:r>
      <w:r w:rsidR="00C32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ED OSNOVNE ŠKOLE ZA ŠKOLSKU 2022</w:t>
      </w: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/202</w:t>
      </w:r>
      <w:r w:rsidR="00C32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3</w:t>
      </w:r>
      <w:r w:rsidRPr="00017D1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. GODINU</w:t>
      </w:r>
    </w:p>
    <w:p w:rsidR="00920E03" w:rsidRPr="00017D18" w:rsidRDefault="00920E03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0F6CBA" w:rsidRPr="00017D18" w:rsidRDefault="00B935A2" w:rsidP="00920E03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I</w:t>
      </w:r>
      <w:r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 xml:space="preserve"> - </w:t>
      </w:r>
      <w:r w:rsidR="000F6CBA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>Upis djece u I razred osnovne škole vršit će se u </w:t>
      </w:r>
      <w:r w:rsidR="00C32C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  <w:t>FEBRUARU</w:t>
      </w:r>
      <w:r w:rsidR="00920E03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 xml:space="preserve">, u terminu </w:t>
      </w:r>
      <w:r w:rsidR="00563E4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od 1</w:t>
      </w:r>
      <w:r w:rsidR="00C32CE9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.2.2022. do 28.2</w:t>
      </w:r>
      <w:r w:rsidR="00920E03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20</w:t>
      </w:r>
      <w:r w:rsidR="00C32CE9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22</w:t>
      </w:r>
      <w:r w:rsidR="000F6CBA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bs-Latn-BA"/>
        </w:rPr>
        <w:t>godine.</w:t>
      </w:r>
      <w:r w:rsidR="000F6CBA" w:rsidRPr="00017D1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bs-Latn-BA"/>
        </w:rPr>
        <w:t> </w:t>
      </w:r>
    </w:p>
    <w:p w:rsidR="003A5520" w:rsidRDefault="00C32CE9" w:rsidP="003A552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>
        <w:rPr>
          <w:rFonts w:ascii="Times New Roman" w:hAnsi="Times New Roman"/>
          <w:bCs/>
          <w:sz w:val="24"/>
          <w:szCs w:val="24"/>
          <w:lang w:val="bs-Latn-BA"/>
        </w:rPr>
        <w:t>U izuzetno</w:t>
      </w:r>
      <w:r w:rsidR="003A5520" w:rsidRPr="00017D18">
        <w:rPr>
          <w:rFonts w:ascii="Times New Roman" w:hAnsi="Times New Roman"/>
          <w:bCs/>
          <w:sz w:val="24"/>
          <w:szCs w:val="24"/>
          <w:lang w:val="bs-Latn-BA"/>
        </w:rPr>
        <w:t xml:space="preserve"> opravdanim slučajevima upis djece će se obaviti i u augustu te se pozivaju roditelji/staratelji da d</w:t>
      </w:r>
      <w:r>
        <w:rPr>
          <w:rFonts w:ascii="Times New Roman" w:hAnsi="Times New Roman"/>
          <w:bCs/>
          <w:sz w:val="24"/>
          <w:szCs w:val="24"/>
          <w:lang w:val="bs-Latn-BA"/>
        </w:rPr>
        <w:t>jecu prijave za upis u februarskom</w:t>
      </w:r>
      <w:r w:rsidR="003A5520" w:rsidRPr="00017D18">
        <w:rPr>
          <w:rFonts w:ascii="Times New Roman" w:hAnsi="Times New Roman"/>
          <w:bCs/>
          <w:sz w:val="24"/>
          <w:szCs w:val="24"/>
          <w:lang w:val="bs-Latn-BA"/>
        </w:rPr>
        <w:t xml:space="preserve"> roku, a samo </w:t>
      </w:r>
      <w:r w:rsidR="003A5520" w:rsidRPr="00017D18">
        <w:rPr>
          <w:rFonts w:ascii="Times New Roman" w:hAnsi="Times New Roman"/>
          <w:b/>
          <w:bCs/>
          <w:sz w:val="24"/>
          <w:szCs w:val="24"/>
          <w:lang w:val="bs-Latn-BA"/>
        </w:rPr>
        <w:t>izuzetno</w:t>
      </w:r>
      <w:r w:rsidR="003A5520" w:rsidRPr="00017D18">
        <w:rPr>
          <w:rFonts w:ascii="Times New Roman" w:hAnsi="Times New Roman"/>
          <w:bCs/>
          <w:sz w:val="24"/>
          <w:szCs w:val="24"/>
          <w:lang w:val="bs-Latn-BA"/>
        </w:rPr>
        <w:t xml:space="preserve">, uz opravdane razloge mogu se prijaviti u </w:t>
      </w:r>
      <w:r w:rsidR="003A5520" w:rsidRPr="00017D18">
        <w:rPr>
          <w:rFonts w:ascii="Times New Roman" w:hAnsi="Times New Roman"/>
          <w:b/>
          <w:bCs/>
          <w:sz w:val="24"/>
          <w:szCs w:val="24"/>
          <w:lang w:val="bs-Latn-BA"/>
        </w:rPr>
        <w:t>augustu</w:t>
      </w:r>
      <w:r w:rsidR="003A5520" w:rsidRPr="00017D18">
        <w:rPr>
          <w:rFonts w:ascii="Times New Roman" w:hAnsi="Times New Roman"/>
          <w:bCs/>
          <w:sz w:val="24"/>
          <w:szCs w:val="24"/>
          <w:lang w:val="bs-Latn-BA"/>
        </w:rPr>
        <w:t>.</w:t>
      </w:r>
    </w:p>
    <w:p w:rsidR="00C32CE9" w:rsidRPr="00017D18" w:rsidRDefault="00C32CE9" w:rsidP="003A552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:rsidR="00BB21CC" w:rsidRDefault="00B935A2" w:rsidP="00B935A2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/>
          <w:b/>
          <w:bCs/>
          <w:sz w:val="24"/>
          <w:szCs w:val="24"/>
          <w:lang w:val="bs-Latn-BA"/>
        </w:rPr>
        <w:t>II</w:t>
      </w:r>
      <w:r w:rsidRPr="00017D18">
        <w:rPr>
          <w:rFonts w:ascii="Times New Roman" w:hAnsi="Times New Roman"/>
          <w:bCs/>
          <w:sz w:val="24"/>
          <w:szCs w:val="24"/>
          <w:lang w:val="bs-Latn-BA"/>
        </w:rPr>
        <w:t xml:space="preserve"> - </w:t>
      </w:r>
      <w:r w:rsidR="00AE176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 prvi </w:t>
      </w:r>
      <w:r w:rsidR="00C32CE9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razred školske 2022/2023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. godine će se upisati  djeca koja do </w:t>
      </w:r>
      <w:r w:rsidR="00AE1764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1.3.202</w:t>
      </w:r>
      <w:r w:rsidR="00A15FA1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2</w:t>
      </w:r>
      <w:r w:rsidRPr="00017D18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. godine imaju navršenih 5 i po godina života.</w:t>
      </w:r>
    </w:p>
    <w:p w:rsidR="00C32CE9" w:rsidRPr="00017D18" w:rsidRDefault="00C32CE9" w:rsidP="00B935A2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B935A2" w:rsidRDefault="00B935A2" w:rsidP="00B935A2">
      <w:pPr>
        <w:pStyle w:val="NoSpacing"/>
        <w:jc w:val="both"/>
        <w:rPr>
          <w:rFonts w:ascii="Times New Roman" w:eastAsia="Batang" w:hAnsi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Škola može omogućiti upis i djetetu mlađem od </w:t>
      </w:r>
      <w:r w:rsidR="005C0D97" w:rsidRPr="00017D18">
        <w:rPr>
          <w:rFonts w:ascii="Times New Roman" w:eastAsia="Batang" w:hAnsi="Times New Roman"/>
          <w:sz w:val="24"/>
          <w:szCs w:val="24"/>
          <w:lang w:val="bs-Latn-BA"/>
        </w:rPr>
        <w:t>utvrđene</w:t>
      </w:r>
      <w:r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 starosne dobi za početak obaveznog odgoja i obrazovanja, uz pismeni zahtjev roditelja/staratelja djeteta i ako škola, nakon što razmotri preporuke Komisije za upis učenika u prvi razred,</w:t>
      </w:r>
      <w:r w:rsidR="00C32CE9">
        <w:rPr>
          <w:rFonts w:ascii="Times New Roman" w:eastAsia="Batang" w:hAnsi="Times New Roman"/>
          <w:sz w:val="24"/>
          <w:szCs w:val="24"/>
          <w:lang w:val="bs-Latn-BA"/>
        </w:rPr>
        <w:t xml:space="preserve"> te smatra</w:t>
      </w:r>
      <w:r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 da je to u najboljem interesu djeteta.</w:t>
      </w:r>
    </w:p>
    <w:p w:rsidR="00C32CE9" w:rsidRPr="00017D18" w:rsidRDefault="00C32CE9" w:rsidP="00B935A2">
      <w:pPr>
        <w:pStyle w:val="NoSpacing"/>
        <w:jc w:val="both"/>
        <w:rPr>
          <w:rFonts w:ascii="Times New Roman" w:eastAsia="Batang" w:hAnsi="Times New Roman"/>
          <w:sz w:val="24"/>
          <w:szCs w:val="24"/>
          <w:lang w:val="bs-Latn-BA"/>
        </w:rPr>
      </w:pPr>
    </w:p>
    <w:p w:rsidR="00B935A2" w:rsidRDefault="00B935A2" w:rsidP="00B935A2">
      <w:pPr>
        <w:pStyle w:val="NoSpacing"/>
        <w:jc w:val="both"/>
        <w:rPr>
          <w:rFonts w:ascii="Times New Roman" w:eastAsia="Batang" w:hAnsi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:rsidR="00C32CE9" w:rsidRPr="00017D18" w:rsidRDefault="00C32CE9" w:rsidP="00B935A2">
      <w:pPr>
        <w:pStyle w:val="NoSpacing"/>
        <w:jc w:val="both"/>
        <w:rPr>
          <w:rFonts w:ascii="Times New Roman" w:eastAsia="Batang" w:hAnsi="Times New Roman"/>
          <w:sz w:val="24"/>
          <w:szCs w:val="24"/>
          <w:lang w:val="bs-Latn-BA"/>
        </w:rPr>
      </w:pPr>
    </w:p>
    <w:p w:rsidR="00B935A2" w:rsidRPr="00017D18" w:rsidRDefault="00B935A2" w:rsidP="00B935A2">
      <w:pPr>
        <w:pStyle w:val="NoSpacing"/>
        <w:jc w:val="both"/>
        <w:rPr>
          <w:rFonts w:ascii="Times New Roman" w:eastAsia="Batang" w:hAnsi="Times New Roman"/>
          <w:sz w:val="24"/>
          <w:szCs w:val="24"/>
          <w:lang w:val="bs-Latn-BA"/>
        </w:rPr>
      </w:pPr>
    </w:p>
    <w:p w:rsidR="009B1D63" w:rsidRPr="009B1D63" w:rsidRDefault="00B935A2" w:rsidP="009B1D63">
      <w:pPr>
        <w:pStyle w:val="NoSpacing"/>
        <w:jc w:val="both"/>
        <w:rPr>
          <w:rFonts w:ascii="Times New Roman" w:hAnsi="Times New Roman"/>
          <w:noProof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III - Školsko područje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Javne ustanove Osnovna škola „</w:t>
      </w:r>
      <w:r w:rsidR="009B1D63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Podlugovi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“</w:t>
      </w:r>
      <w:r w:rsidR="009B1D63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Podlugovi, Ilijaš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 obuhvata sljedeće ulice:</w:t>
      </w:r>
      <w:r w:rsidR="00017D18" w:rsidRPr="00017D18">
        <w:rPr>
          <w:rFonts w:ascii="Times New Roman" w:hAnsi="Times New Roman"/>
          <w:sz w:val="20"/>
          <w:szCs w:val="20"/>
          <w:bdr w:val="none" w:sz="0" w:space="0" w:color="auto" w:frame="1"/>
          <w:lang w:val="bs-Latn-BA"/>
        </w:rPr>
        <w:t xml:space="preserve">   </w:t>
      </w:r>
      <w:r w:rsidR="009B1D63" w:rsidRPr="009B1D63">
        <w:rPr>
          <w:rFonts w:ascii="Times New Roman" w:hAnsi="Times New Roman"/>
          <w:noProof/>
          <w:sz w:val="24"/>
          <w:szCs w:val="24"/>
          <w:bdr w:val="none" w:sz="0" w:space="0" w:color="auto" w:frame="1"/>
          <w:lang w:val="bs-Latn-BA"/>
        </w:rPr>
        <w:t>Podlugovi, Sovrle, Vratuša, Makljen, Naselje Ina, Lješevo i Ljubniće.</w:t>
      </w:r>
    </w:p>
    <w:p w:rsidR="00B935A2" w:rsidRDefault="009608A2" w:rsidP="009608A2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lastRenderedPageBreak/>
        <w:t xml:space="preserve">U skladu sa članom 54. stav 6. Zakona o osnovnom odgoju  i obrazovanju, po zahtjevu roditelja, </w:t>
      </w:r>
      <w:r w:rsidR="00B935A2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Škola  može upisati  i učenike  koji ne pripadaju </w:t>
      </w:r>
      <w:r w:rsidR="00017D18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navedenom  školskom području u skladu sa raspoloživim prostornim i kadrovskim kapacitetima</w:t>
      </w:r>
      <w:r w:rsidR="00B935A2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uz obavezu poštivanja Pedagoških standarda i normativa za osnovnu školu (“Službene novine Kantona Sarajevo”, broj 30/18).</w:t>
      </w:r>
    </w:p>
    <w:p w:rsidR="00C32CE9" w:rsidRPr="00017D18" w:rsidRDefault="00C32CE9" w:rsidP="009608A2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83303C" w:rsidRPr="00017D18" w:rsidRDefault="0083303C" w:rsidP="009608A2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C32CE9" w:rsidRDefault="0083303C" w:rsidP="00017D18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IV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– 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Za upis </w:t>
      </w:r>
      <w:r w:rsidR="00C32CE9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djece u prvi razred školske 2022/2023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godine potrebno je da roditelj/staratelj djeteta popuni obrazac “Prijava za upis djetet</w:t>
      </w:r>
      <w:r w:rsidR="005C0D97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a</w:t>
      </w:r>
      <w:r w:rsidR="00AE176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u prvi razred </w:t>
      </w:r>
      <w:r w:rsidR="00A15FA1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osnovne škole za školsku </w:t>
      </w:r>
      <w:r w:rsidR="00AE176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202</w:t>
      </w:r>
      <w:r w:rsidR="00A15FA1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2</w:t>
      </w:r>
      <w:r w:rsidR="00AE176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/202</w:t>
      </w:r>
      <w:r w:rsidR="00A15FA1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3. 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godin</w:t>
      </w:r>
      <w:r w:rsidR="00A15FA1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="005C0D97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”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te popunjeni obrazac dostavi na 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e-mail adres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Škole</w:t>
      </w:r>
      <w:r w:rsidR="009B1D63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: </w:t>
      </w:r>
      <w:hyperlink r:id="rId8" w:history="1">
        <w:r w:rsidR="009B1D63" w:rsidRPr="00F02B4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lang w:val="bs-Latn-BA"/>
          </w:rPr>
          <w:t>skola.podlugovi@gmail.com</w:t>
        </w:r>
      </w:hyperlink>
      <w:r w:rsidR="009B1D63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ili putem pošte na adresu</w:t>
      </w:r>
      <w:r w:rsidR="009B1D63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ul. Žrtava genocida u Srebrenici br.212, 71387 Podlugovi</w:t>
      </w:r>
      <w:r w:rsidR="00476A8F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.</w:t>
      </w:r>
    </w:p>
    <w:p w:rsidR="00C32CE9" w:rsidRDefault="00C32CE9" w:rsidP="00017D18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C32CE9" w:rsidRPr="00017D18" w:rsidRDefault="00C32CE9" w:rsidP="00017D18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017D18" w:rsidRPr="00017D18" w:rsidRDefault="00476A8F" w:rsidP="00017D18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/>
          <w:bCs w:val="0"/>
          <w:sz w:val="24"/>
          <w:szCs w:val="24"/>
          <w:bdr w:val="none" w:sz="0" w:space="0" w:color="auto" w:frame="1"/>
          <w:lang w:val="bs-Latn-BA"/>
        </w:rPr>
        <w:t>V</w:t>
      </w:r>
      <w:r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- </w:t>
      </w:r>
      <w:r w:rsidR="00017D18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Dokumentaciju za upis djece u prvi razred osnovne škole roditelji/staratelji </w:t>
      </w:r>
      <w:r w:rsidR="00C32CE9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mogu dostaviti odmah ili je </w:t>
      </w:r>
      <w:r w:rsidR="00017D18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dostaviti po okončanju </w:t>
      </w:r>
      <w:r w:rsidR="00017D18" w:rsidRPr="00017D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>stanja prirodne i druge nasreće zbog opasnosti od širenja zarazne bolesti uzrokovane koronavirusom (COVID 19)</w:t>
      </w:r>
      <w:r w:rsidR="00017D18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na adresu Škole.</w:t>
      </w:r>
    </w:p>
    <w:p w:rsidR="00017D18" w:rsidRPr="00017D18" w:rsidRDefault="00017D18" w:rsidP="00017D18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</w:pPr>
    </w:p>
    <w:p w:rsidR="00017D18" w:rsidRPr="009B1D63" w:rsidRDefault="00017D18" w:rsidP="009608A2">
      <w:pPr>
        <w:pStyle w:val="NoSpacing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val="bs-Latn-BA"/>
        </w:rPr>
      </w:pPr>
      <w:r w:rsidRPr="009B1D63">
        <w:rPr>
          <w:rFonts w:ascii="Times New Roman" w:hAnsi="Times New Roman"/>
          <w:b/>
          <w:sz w:val="24"/>
          <w:szCs w:val="24"/>
          <w:bdr w:val="none" w:sz="0" w:space="0" w:color="auto" w:frame="1"/>
          <w:lang w:val="bs-Latn-BA"/>
        </w:rPr>
        <w:t>Obavezna dokumentacija za upis djece u prvi razred osnovne škole:</w:t>
      </w:r>
    </w:p>
    <w:p w:rsidR="00476A8F" w:rsidRPr="00017D18" w:rsidRDefault="00017D18" w:rsidP="009608A2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Izvod iz matične knjige rođenih/original ili ovjerena kopija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Ljekarsko uvjerenje o psihofizičkom stanju djeteta za upis u školu i zdravstvenom statusu s opisom poteškoća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476A8F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C</w:t>
      </w:r>
      <w:r w:rsidR="000F6CBA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erifikat/uvjerenje da  je dijete pohađalo Obavezni  predškolski program  za djecu  u godini  pred polazak u školu koju izdaje  predškolska ustanova</w:t>
      </w: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CIPS prijava boravka, kao dokaz o pripadnosti školskom području 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– na uvid.</w:t>
      </w:r>
    </w:p>
    <w:p w:rsidR="00476A8F" w:rsidRPr="00017D18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  <w:lang w:val="bs-Latn-BA"/>
        </w:rPr>
      </w:pP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>O terminina dostavljanja navedene dokumentacije i</w:t>
      </w:r>
      <w:r w:rsidR="000F6CBA"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 testiranja roditelji</w:t>
      </w: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>/staratelji djece</w:t>
      </w:r>
      <w:r w:rsidR="000F6CBA" w:rsidRPr="00017D18">
        <w:rPr>
          <w:bCs w:val="0"/>
          <w:sz w:val="24"/>
          <w:szCs w:val="24"/>
          <w:bdr w:val="none" w:sz="0" w:space="0" w:color="auto" w:frame="1"/>
          <w:lang w:val="bs-Latn-BA"/>
        </w:rPr>
        <w:t xml:space="preserve"> će biti </w:t>
      </w:r>
      <w:r w:rsidRPr="00017D18">
        <w:rPr>
          <w:bCs w:val="0"/>
          <w:sz w:val="24"/>
          <w:szCs w:val="24"/>
          <w:bdr w:val="none" w:sz="0" w:space="0" w:color="auto" w:frame="1"/>
          <w:lang w:val="bs-Latn-BA"/>
        </w:rPr>
        <w:t>blagovremeno obaviješten</w:t>
      </w:r>
      <w:r w:rsidR="00C32CE9">
        <w:rPr>
          <w:bCs w:val="0"/>
          <w:sz w:val="24"/>
          <w:szCs w:val="24"/>
          <w:bdr w:val="none" w:sz="0" w:space="0" w:color="auto" w:frame="1"/>
          <w:lang w:val="bs-Latn-BA"/>
        </w:rPr>
        <w:t xml:space="preserve">i putem internet stranice Škole, ili na neki drugi način koji roditelji/staratelji predlože prilikom upisa djeteta. </w:t>
      </w:r>
    </w:p>
    <w:p w:rsidR="00476A8F" w:rsidRPr="00017D18" w:rsidRDefault="00476A8F" w:rsidP="003A5520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476A8F" w:rsidP="009B1D63">
      <w:pPr>
        <w:pStyle w:val="NoSpacing"/>
        <w:jc w:val="both"/>
        <w:rPr>
          <w:rFonts w:ascii="Times New Roman" w:eastAsia="Batang" w:hAnsi="Times New Roman"/>
          <w:lang w:val="bs-Latn-BA"/>
        </w:rPr>
      </w:pPr>
      <w:r w:rsidRPr="00017D18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>Sve dodatne informacije možete dobiti na k</w:t>
      </w:r>
      <w:r w:rsidR="000F6CBA" w:rsidRPr="00017D18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 xml:space="preserve">ontakt telefon: </w:t>
      </w:r>
      <w:r w:rsidR="009B1D63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>033/401-359 ili 400-092</w:t>
      </w:r>
      <w:r w:rsidR="00017D18" w:rsidRPr="00017D18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5C0D97" w:rsidRPr="00017D18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 xml:space="preserve">ili e-mail </w:t>
      </w:r>
      <w:r w:rsidR="009B1D63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>skola.podlugovi@gmail.com.</w:t>
      </w:r>
    </w:p>
    <w:p w:rsidR="00920E03" w:rsidRPr="00017D18" w:rsidRDefault="000F6CBA" w:rsidP="00920E0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</w:t>
      </w:r>
      <w:r w:rsidR="00920E03" w:rsidRPr="00017D18">
        <w:rPr>
          <w:rFonts w:ascii="Times New Roman" w:eastAsia="Batang" w:hAnsi="Times New Roman"/>
          <w:sz w:val="24"/>
          <w:szCs w:val="24"/>
          <w:lang w:val="bs-Latn-BA"/>
        </w:rPr>
        <w:t xml:space="preserve">                      </w:t>
      </w:r>
    </w:p>
    <w:p w:rsidR="00A06BBD" w:rsidRDefault="00A06BBD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/>
          <w:sz w:val="24"/>
          <w:szCs w:val="24"/>
          <w:lang w:val="pt-BR"/>
        </w:rPr>
      </w:pPr>
    </w:p>
    <w:p w:rsidR="000F6CBA" w:rsidRDefault="00920E03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/>
          <w:b/>
          <w:sz w:val="24"/>
          <w:szCs w:val="24"/>
          <w:lang w:val="pt-BR"/>
        </w:rPr>
      </w:pP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D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I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R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E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K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T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O</w:t>
      </w:r>
      <w:r w:rsidR="00BB21CC" w:rsidRPr="00A06BBD">
        <w:rPr>
          <w:rFonts w:ascii="Times New Roman" w:eastAsia="Batang" w:hAnsi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/>
          <w:b/>
          <w:sz w:val="24"/>
          <w:szCs w:val="24"/>
          <w:lang w:val="pt-BR"/>
        </w:rPr>
        <w:t>R</w:t>
      </w:r>
    </w:p>
    <w:p w:rsidR="009B1D63" w:rsidRPr="00A06BBD" w:rsidRDefault="009B1D63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/>
          <w:b/>
          <w:sz w:val="24"/>
          <w:szCs w:val="24"/>
          <w:lang w:val="pt-BR"/>
        </w:rPr>
      </w:pPr>
      <w:r>
        <w:rPr>
          <w:rFonts w:ascii="Times New Roman" w:eastAsia="Batang" w:hAnsi="Times New Roman"/>
          <w:b/>
          <w:sz w:val="24"/>
          <w:szCs w:val="24"/>
          <w:lang w:val="pt-BR"/>
        </w:rPr>
        <w:t>Abadžija Admir</w:t>
      </w: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              </w:t>
      </w: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:rsidR="005C0D97" w:rsidRPr="00C32CE9" w:rsidRDefault="000F6CBA" w:rsidP="00C32CE9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</w:t>
      </w:r>
      <w:r w:rsidR="00C32CE9">
        <w:rPr>
          <w:rFonts w:eastAsia="Batang"/>
          <w:sz w:val="20"/>
          <w:szCs w:val="20"/>
          <w:lang w:val="pt-BR"/>
        </w:rPr>
        <w:t xml:space="preserve">                               </w:t>
      </w:r>
    </w:p>
    <w:p w:rsidR="009B1D63" w:rsidRPr="009B1D63" w:rsidRDefault="009B1D63" w:rsidP="009B1D63">
      <w:pPr>
        <w:spacing w:after="0"/>
        <w:jc w:val="center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lastRenderedPageBreak/>
        <w:t>Bosna i Hercegovina</w:t>
      </w:r>
    </w:p>
    <w:p w:rsidR="009B1D63" w:rsidRPr="009B1D63" w:rsidRDefault="009B1D63" w:rsidP="009B1D63">
      <w:pPr>
        <w:spacing w:after="0"/>
        <w:jc w:val="center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Federacija BiH</w:t>
      </w:r>
    </w:p>
    <w:p w:rsidR="009B1D63" w:rsidRPr="009B1D63" w:rsidRDefault="009B1D63" w:rsidP="009B1D63">
      <w:pPr>
        <w:spacing w:after="0"/>
        <w:jc w:val="center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Kanton Sarajevo-Općina Ilijaš</w:t>
      </w:r>
    </w:p>
    <w:p w:rsidR="009B1D63" w:rsidRPr="009B1D63" w:rsidRDefault="009B1D63" w:rsidP="009B1D63">
      <w:pPr>
        <w:spacing w:after="0"/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9B1D63">
        <w:rPr>
          <w:rFonts w:ascii="Times New Roman" w:hAnsi="Times New Roman"/>
          <w:b/>
          <w:sz w:val="24"/>
          <w:szCs w:val="24"/>
          <w:lang w:val="hr-BA"/>
        </w:rPr>
        <w:t>Javna ustanova Osnovna Škola „Podlugovi“ Podlugovi</w:t>
      </w:r>
    </w:p>
    <w:p w:rsidR="009B1D63" w:rsidRPr="009B1D63" w:rsidRDefault="009B1D63" w:rsidP="009B1D63">
      <w:pPr>
        <w:spacing w:after="0"/>
        <w:jc w:val="center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Ul. Žrtava genocida u Srebrenici 212</w:t>
      </w:r>
    </w:p>
    <w:p w:rsidR="009B1D63" w:rsidRPr="009B1D63" w:rsidRDefault="009B1D63" w:rsidP="009B1D63">
      <w:pPr>
        <w:spacing w:after="0"/>
        <w:jc w:val="center"/>
        <w:rPr>
          <w:rFonts w:ascii="Times New Roman" w:hAnsi="Times New Roman"/>
          <w:sz w:val="24"/>
          <w:szCs w:val="24"/>
          <w:lang w:val="hr-BA"/>
        </w:rPr>
      </w:pPr>
      <w:r w:rsidRPr="009B1D63">
        <w:rPr>
          <w:rFonts w:ascii="Times New Roman" w:hAnsi="Times New Roman"/>
          <w:sz w:val="24"/>
          <w:szCs w:val="24"/>
          <w:lang w:val="hr-BA"/>
        </w:rPr>
        <w:t>Tel/fax: 033 401 017, 401 359</w:t>
      </w:r>
    </w:p>
    <w:p w:rsidR="009B1D63" w:rsidRDefault="009B1D63" w:rsidP="005C0D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0D97" w:rsidRPr="00BB21CC" w:rsidRDefault="005C0D97" w:rsidP="005C0D97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>P R I J A V A</w:t>
      </w:r>
    </w:p>
    <w:p w:rsidR="005C0D97" w:rsidRPr="00BB21CC" w:rsidRDefault="005C0D97" w:rsidP="005C0D97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 xml:space="preserve">ZA UPIS DJETETA U PRVI RAZRED OSNOVNE ŠKOLE ZA </w:t>
      </w:r>
      <w:r w:rsidR="00C32CE9">
        <w:rPr>
          <w:rFonts w:ascii="Times New Roman" w:hAnsi="Times New Roman"/>
          <w:b/>
          <w:sz w:val="28"/>
          <w:szCs w:val="28"/>
        </w:rPr>
        <w:t>ŠKOLSKU 2022/2023</w:t>
      </w:r>
      <w:r w:rsidRPr="00BB21CC">
        <w:rPr>
          <w:rFonts w:ascii="Times New Roman" w:hAnsi="Times New Roman"/>
          <w:b/>
          <w:sz w:val="28"/>
          <w:szCs w:val="28"/>
        </w:rPr>
        <w:t xml:space="preserve"> GODINU</w:t>
      </w:r>
    </w:p>
    <w:tbl>
      <w:tblPr>
        <w:tblpPr w:leftFromText="180" w:rightFromText="180" w:vertAnchor="text" w:horzAnchor="margin" w:tblpX="-459" w:tblpY="27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9B1D63" w:rsidRPr="00C45DD2" w:rsidTr="009B1D63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63" w:rsidRPr="00C45DD2" w:rsidTr="009B1D63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rođenja</w:t>
            </w:r>
            <w:proofErr w:type="spellEnd"/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63" w:rsidRPr="00C45DD2" w:rsidTr="009B1D63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63" w:rsidRPr="00C45DD2" w:rsidTr="009B1D63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stanovanja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ulica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općina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63" w:rsidRPr="00C45DD2" w:rsidTr="009B1D63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Podaci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djevojačko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majke</w:t>
            </w:r>
            <w:proofErr w:type="spellEnd"/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oca</w:t>
            </w:r>
            <w:proofErr w:type="spellEnd"/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63" w:rsidRPr="00C45DD2" w:rsidTr="009B1D63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63" w:rsidRPr="00C45DD2" w:rsidTr="009B1D63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63" w:rsidRPr="00C45DD2" w:rsidTr="009B1D63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mobitela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e-mail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D63" w:rsidRPr="00C45DD2" w:rsidRDefault="009B1D63" w:rsidP="009B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D97" w:rsidRDefault="00895BF0" w:rsidP="00895BF0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star</w:t>
      </w:r>
      <w:r w:rsidR="00C32CE9">
        <w:rPr>
          <w:rFonts w:ascii="Times New Roman" w:hAnsi="Times New Roman"/>
          <w:sz w:val="24"/>
          <w:szCs w:val="24"/>
        </w:rPr>
        <w:t>a</w:t>
      </w:r>
      <w:r w:rsidRPr="00895BF0">
        <w:rPr>
          <w:rFonts w:ascii="Times New Roman" w:hAnsi="Times New Roman"/>
          <w:sz w:val="24"/>
          <w:szCs w:val="24"/>
        </w:rPr>
        <w:t>telje</w:t>
      </w:r>
      <w:proofErr w:type="spellEnd"/>
    </w:p>
    <w:p w:rsidR="009B1D63" w:rsidRPr="00895BF0" w:rsidRDefault="009B1D63" w:rsidP="00895BF0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</w:p>
    <w:p w:rsidR="00895BF0" w:rsidRDefault="009B1D63" w:rsidP="00895BF0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Ilijaš</w:t>
      </w:r>
      <w:proofErr w:type="spellEnd"/>
      <w:r w:rsidR="00895BF0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95BF0">
        <w:rPr>
          <w:rFonts w:ascii="Times New Roman" w:hAnsi="Times New Roman"/>
          <w:sz w:val="24"/>
          <w:szCs w:val="24"/>
        </w:rPr>
        <w:t xml:space="preserve">     </w:t>
      </w:r>
      <w:r w:rsidR="00554038">
        <w:rPr>
          <w:rFonts w:ascii="Times New Roman" w:hAnsi="Times New Roman"/>
          <w:sz w:val="24"/>
          <w:szCs w:val="24"/>
        </w:rPr>
        <w:t>202</w:t>
      </w:r>
      <w:r w:rsidR="00A15FA1">
        <w:rPr>
          <w:rFonts w:ascii="Times New Roman" w:hAnsi="Times New Roman"/>
          <w:sz w:val="24"/>
          <w:szCs w:val="24"/>
        </w:rPr>
        <w:t>2</w:t>
      </w:r>
      <w:r w:rsidR="00895BF0">
        <w:rPr>
          <w:rFonts w:ascii="Times New Roman" w:hAnsi="Times New Roman"/>
          <w:sz w:val="24"/>
          <w:szCs w:val="24"/>
        </w:rPr>
        <w:t>.</w:t>
      </w:r>
      <w:proofErr w:type="gramEnd"/>
      <w:r w:rsid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BF0">
        <w:rPr>
          <w:rFonts w:ascii="Times New Roman" w:hAnsi="Times New Roman"/>
          <w:sz w:val="24"/>
          <w:szCs w:val="24"/>
        </w:rPr>
        <w:t>godine</w:t>
      </w:r>
      <w:proofErr w:type="spellEnd"/>
      <w:r w:rsidR="00895B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895BF0">
        <w:rPr>
          <w:rFonts w:ascii="Times New Roman" w:hAnsi="Times New Roman"/>
          <w:sz w:val="24"/>
          <w:szCs w:val="24"/>
        </w:rPr>
        <w:t>Roditelj</w:t>
      </w:r>
      <w:proofErr w:type="spellEnd"/>
      <w:r w:rsidR="00895BF0">
        <w:rPr>
          <w:rFonts w:ascii="Times New Roman" w:hAnsi="Times New Roman"/>
          <w:sz w:val="24"/>
          <w:szCs w:val="24"/>
        </w:rPr>
        <w:t>/</w:t>
      </w:r>
      <w:proofErr w:type="spellStart"/>
      <w:r w:rsidR="00895BF0">
        <w:rPr>
          <w:rFonts w:ascii="Times New Roman" w:hAnsi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</w:t>
      </w:r>
    </w:p>
    <w:sectPr w:rsidR="005C0D97" w:rsidRPr="0089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F7" w:rsidRDefault="002704F7" w:rsidP="00017D18">
      <w:pPr>
        <w:spacing w:after="0" w:line="240" w:lineRule="auto"/>
      </w:pPr>
      <w:r>
        <w:separator/>
      </w:r>
    </w:p>
  </w:endnote>
  <w:endnote w:type="continuationSeparator" w:id="0">
    <w:p w:rsidR="002704F7" w:rsidRDefault="002704F7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F7" w:rsidRDefault="002704F7" w:rsidP="00017D18">
      <w:pPr>
        <w:spacing w:after="0" w:line="240" w:lineRule="auto"/>
      </w:pPr>
      <w:r>
        <w:separator/>
      </w:r>
    </w:p>
  </w:footnote>
  <w:footnote w:type="continuationSeparator" w:id="0">
    <w:p w:rsidR="002704F7" w:rsidRDefault="002704F7" w:rsidP="0001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2704F7"/>
    <w:rsid w:val="002A60E0"/>
    <w:rsid w:val="00341EBE"/>
    <w:rsid w:val="0035473A"/>
    <w:rsid w:val="003A5520"/>
    <w:rsid w:val="00476A8F"/>
    <w:rsid w:val="00554038"/>
    <w:rsid w:val="00563E4F"/>
    <w:rsid w:val="00575B8A"/>
    <w:rsid w:val="005C0D97"/>
    <w:rsid w:val="005F4AE9"/>
    <w:rsid w:val="006D480B"/>
    <w:rsid w:val="00780B3E"/>
    <w:rsid w:val="007C1261"/>
    <w:rsid w:val="0083303C"/>
    <w:rsid w:val="0085342C"/>
    <w:rsid w:val="00895BF0"/>
    <w:rsid w:val="00920E03"/>
    <w:rsid w:val="009608A2"/>
    <w:rsid w:val="009B1D63"/>
    <w:rsid w:val="009F0F72"/>
    <w:rsid w:val="00A06BBD"/>
    <w:rsid w:val="00A15FA1"/>
    <w:rsid w:val="00AE1764"/>
    <w:rsid w:val="00AF717A"/>
    <w:rsid w:val="00B14EB0"/>
    <w:rsid w:val="00B935A2"/>
    <w:rsid w:val="00BB21CC"/>
    <w:rsid w:val="00C05585"/>
    <w:rsid w:val="00C32CE9"/>
    <w:rsid w:val="00C45DD2"/>
    <w:rsid w:val="00C9279F"/>
    <w:rsid w:val="00CF7C51"/>
    <w:rsid w:val="00FC2788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35A2"/>
    <w:rPr>
      <w:sz w:val="22"/>
      <w:szCs w:val="22"/>
    </w:rPr>
  </w:style>
  <w:style w:type="character" w:styleId="Hyperlink">
    <w:name w:val="Hyperlink"/>
    <w:uiPriority w:val="99"/>
    <w:unhideWhenUsed/>
    <w:rsid w:val="00476A8F"/>
    <w:rPr>
      <w:color w:val="0000FF"/>
      <w:u w:val="single"/>
    </w:rPr>
  </w:style>
  <w:style w:type="table" w:styleId="TableGrid">
    <w:name w:val="Table Grid"/>
    <w:basedOn w:val="TableNormal"/>
    <w:uiPriority w:val="59"/>
    <w:rsid w:val="005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35A2"/>
    <w:rPr>
      <w:sz w:val="22"/>
      <w:szCs w:val="22"/>
    </w:rPr>
  </w:style>
  <w:style w:type="character" w:styleId="Hyperlink">
    <w:name w:val="Hyperlink"/>
    <w:uiPriority w:val="99"/>
    <w:unhideWhenUsed/>
    <w:rsid w:val="00476A8F"/>
    <w:rPr>
      <w:color w:val="0000FF"/>
      <w:u w:val="single"/>
    </w:rPr>
  </w:style>
  <w:style w:type="table" w:styleId="TableGrid">
    <w:name w:val="Table Grid"/>
    <w:basedOn w:val="TableNormal"/>
    <w:uiPriority w:val="59"/>
    <w:rsid w:val="005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podlugov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pc</cp:lastModifiedBy>
  <cp:revision>5</cp:revision>
  <cp:lastPrinted>2021-03-05T16:31:00Z</cp:lastPrinted>
  <dcterms:created xsi:type="dcterms:W3CDTF">2022-01-24T08:54:00Z</dcterms:created>
  <dcterms:modified xsi:type="dcterms:W3CDTF">2022-01-28T09:13:00Z</dcterms:modified>
</cp:coreProperties>
</file>